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F8590" w14:textId="77777777" w:rsidR="008A3491" w:rsidRPr="007F4D87" w:rsidRDefault="008A3491" w:rsidP="008A3491">
      <w:pPr>
        <w:suppressAutoHyphens w:val="0"/>
        <w:spacing w:after="200" w:line="276" w:lineRule="auto"/>
        <w:jc w:val="center"/>
        <w:rPr>
          <w:b/>
          <w:szCs w:val="22"/>
          <w:u w:val="single"/>
        </w:rPr>
      </w:pPr>
      <w:r w:rsidRPr="007F4D87">
        <w:rPr>
          <w:b/>
          <w:szCs w:val="22"/>
          <w:u w:val="single"/>
        </w:rPr>
        <w:t>Praktický návod pro dodavatele</w:t>
      </w:r>
    </w:p>
    <w:p w14:paraId="2C73E9F0" w14:textId="2979B732" w:rsidR="008A3491" w:rsidRPr="00AE7F32" w:rsidRDefault="008A3491" w:rsidP="008A3491">
      <w:pPr>
        <w:suppressAutoHyphens w:val="0"/>
        <w:spacing w:after="160" w:line="276" w:lineRule="auto"/>
        <w:jc w:val="both"/>
        <w:rPr>
          <w:rFonts w:ascii="Arial" w:eastAsia="Tahoma" w:hAnsi="Arial" w:cs="Arial"/>
          <w:b/>
          <w:bCs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Nezbytným předpokladem pro účast dodavatele v</w:t>
      </w:r>
      <w:r w:rsidR="00E22A19">
        <w:rPr>
          <w:rFonts w:ascii="Arial" w:eastAsia="Tahoma" w:hAnsi="Arial" w:cs="Arial"/>
          <w:b/>
          <w:bCs/>
          <w:sz w:val="20"/>
          <w:szCs w:val="20"/>
          <w:lang w:eastAsia="en-US"/>
        </w:rPr>
        <w:t xml:space="preserve"> zadávacím </w:t>
      </w:r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řízení je skutečnost, že veřejný funkcionář uvedený v ust. § 2 odst. 1 písm. c) zákona č. 159/2006 Sb., o střetu zájmů, ve znění pozdějších předpisů,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75E26324" w14:textId="30813B03" w:rsidR="008A3491" w:rsidRPr="00AE7F32" w:rsidRDefault="008A3491" w:rsidP="008A3491">
      <w:pPr>
        <w:suppressAutoHyphens w:val="0"/>
        <w:spacing w:after="160" w:line="276" w:lineRule="auto"/>
        <w:jc w:val="both"/>
        <w:rPr>
          <w:rFonts w:ascii="Arial" w:eastAsia="Tahoma" w:hAnsi="Arial" w:cs="Arial"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sz w:val="20"/>
          <w:szCs w:val="20"/>
          <w:lang w:eastAsia="en-US"/>
        </w:rPr>
        <w:t xml:space="preserve">Po prohlášení výše uvedených skutečností následně dodavatel v čestném prohlášení uvede takovou alternativní variantu, která odpovídá </w:t>
      </w:r>
      <w:r w:rsidR="000A3A6A" w:rsidRPr="00AE7F32">
        <w:rPr>
          <w:rFonts w:ascii="Arial" w:eastAsia="Tahoma" w:hAnsi="Arial" w:cs="Arial"/>
          <w:sz w:val="20"/>
          <w:szCs w:val="20"/>
          <w:lang w:eastAsia="en-US"/>
        </w:rPr>
        <w:t>zemi jeho sídla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>; současně v</w:t>
      </w:r>
      <w:r w:rsidR="00381C30">
        <w:rPr>
          <w:rFonts w:ascii="Arial" w:eastAsia="Tahoma" w:hAnsi="Arial" w:cs="Arial"/>
          <w:sz w:val="20"/>
          <w:szCs w:val="20"/>
          <w:lang w:eastAsia="en-US"/>
        </w:rPr>
        <w:t xml:space="preserve"> kupní smlouvě 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>ponechá pouze ujednání (prohlášení) odpovídající alternativní variantě uvedené v čestném prohlášení (viz níže).</w:t>
      </w:r>
    </w:p>
    <w:p w14:paraId="09025CCF" w14:textId="1E80883E" w:rsidR="008A3491" w:rsidRPr="00AE7F32" w:rsidRDefault="008A3491" w:rsidP="008A3491">
      <w:pPr>
        <w:suppressAutoHyphens w:val="0"/>
        <w:spacing w:after="80" w:line="276" w:lineRule="auto"/>
        <w:rPr>
          <w:rFonts w:ascii="Arial" w:eastAsia="Tahoma" w:hAnsi="Arial" w:cs="Arial"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sz w:val="20"/>
          <w:szCs w:val="20"/>
          <w:lang w:eastAsia="en-US"/>
        </w:rPr>
        <w:t>V případě, že dodavatel, resp. obchodní společnost, jejímž prostřednictvím dodavatel v zadávacím řízení prokazuje svoji kvalifikaci</w:t>
      </w:r>
    </w:p>
    <w:p w14:paraId="43F7817F" w14:textId="77777777" w:rsidR="00261171" w:rsidRPr="00AE7F32" w:rsidRDefault="00261171" w:rsidP="008A3491">
      <w:pPr>
        <w:suppressAutoHyphens w:val="0"/>
        <w:spacing w:after="80" w:line="276" w:lineRule="auto"/>
        <w:rPr>
          <w:rFonts w:ascii="Arial" w:eastAsia="Tahoma" w:hAnsi="Arial" w:cs="Arial"/>
          <w:sz w:val="20"/>
          <w:szCs w:val="20"/>
          <w:lang w:eastAsia="en-US"/>
        </w:rPr>
      </w:pPr>
    </w:p>
    <w:p w14:paraId="7CB58599" w14:textId="703852C2" w:rsidR="008B7BB9" w:rsidRPr="00AE7F32" w:rsidRDefault="008B7BB9" w:rsidP="008B7BB9">
      <w:pPr>
        <w:pStyle w:val="Odstavecseseznamem"/>
        <w:numPr>
          <w:ilvl w:val="0"/>
          <w:numId w:val="1"/>
        </w:numPr>
        <w:spacing w:after="80"/>
        <w:rPr>
          <w:rFonts w:ascii="Arial" w:hAnsi="Arial" w:cs="Arial"/>
          <w:sz w:val="20"/>
          <w:szCs w:val="20"/>
        </w:rPr>
      </w:pPr>
      <w:r w:rsidRPr="00AE7F32">
        <w:rPr>
          <w:rFonts w:ascii="Arial" w:hAnsi="Arial" w:cs="Arial"/>
          <w:sz w:val="20"/>
          <w:szCs w:val="20"/>
        </w:rPr>
        <w:t xml:space="preserve">je </w:t>
      </w:r>
      <w:r w:rsidRPr="00AE7F32">
        <w:rPr>
          <w:rFonts w:ascii="Arial" w:hAnsi="Arial" w:cs="Arial"/>
          <w:b/>
          <w:bCs/>
          <w:sz w:val="20"/>
          <w:szCs w:val="20"/>
        </w:rPr>
        <w:t>českou</w:t>
      </w:r>
      <w:r w:rsidRPr="00AE7F32">
        <w:rPr>
          <w:rFonts w:ascii="Arial" w:hAnsi="Arial" w:cs="Arial"/>
          <w:sz w:val="20"/>
          <w:szCs w:val="20"/>
        </w:rPr>
        <w:t xml:space="preserve"> </w:t>
      </w:r>
      <w:r w:rsidRPr="00AE7F32">
        <w:rPr>
          <w:rFonts w:ascii="Arial" w:hAnsi="Arial" w:cs="Arial"/>
          <w:b/>
          <w:bCs/>
          <w:sz w:val="20"/>
          <w:szCs w:val="20"/>
        </w:rPr>
        <w:t>právnickou osobou</w:t>
      </w:r>
      <w:r w:rsidRPr="00AE7F32">
        <w:rPr>
          <w:rFonts w:ascii="Arial" w:hAnsi="Arial" w:cs="Arial"/>
          <w:sz w:val="20"/>
          <w:szCs w:val="20"/>
        </w:rPr>
        <w:t xml:space="preserve">, uvede v čestném prohlášení </w:t>
      </w:r>
      <w:r w:rsidRPr="00AE7F32">
        <w:rPr>
          <w:rFonts w:ascii="Arial" w:hAnsi="Arial" w:cs="Arial"/>
          <w:b/>
          <w:bCs/>
          <w:sz w:val="20"/>
          <w:szCs w:val="20"/>
        </w:rPr>
        <w:t xml:space="preserve">alternativní variantu pro právnické osoby se sídlem v České republice </w:t>
      </w:r>
      <w:r w:rsidRPr="00AE7F32">
        <w:rPr>
          <w:rFonts w:ascii="Arial" w:hAnsi="Arial" w:cs="Arial"/>
          <w:sz w:val="20"/>
          <w:szCs w:val="20"/>
        </w:rPr>
        <w:t>a současně v</w:t>
      </w:r>
      <w:r w:rsidR="00381C30">
        <w:rPr>
          <w:rFonts w:ascii="Arial" w:hAnsi="Arial" w:cs="Arial"/>
          <w:sz w:val="20"/>
          <w:szCs w:val="20"/>
        </w:rPr>
        <w:t xml:space="preserve"> kupní smlouvě </w:t>
      </w:r>
      <w:r w:rsidRPr="00AE7F32">
        <w:rPr>
          <w:rFonts w:ascii="Arial" w:hAnsi="Arial" w:cs="Arial"/>
          <w:sz w:val="20"/>
          <w:szCs w:val="20"/>
        </w:rPr>
        <w:t>ponechá pouze ujednání (prohlášení) odpovídající této variantě;</w:t>
      </w:r>
    </w:p>
    <w:p w14:paraId="5AD33425" w14:textId="4EB7EA42" w:rsidR="008B7BB9" w:rsidRPr="00AE7F32" w:rsidRDefault="008B7BB9" w:rsidP="008B7BB9">
      <w:pPr>
        <w:pStyle w:val="Odstavecseseznamem"/>
        <w:numPr>
          <w:ilvl w:val="0"/>
          <w:numId w:val="1"/>
        </w:numPr>
        <w:spacing w:after="160"/>
        <w:rPr>
          <w:rFonts w:ascii="Arial" w:hAnsi="Arial" w:cs="Arial"/>
          <w:sz w:val="20"/>
          <w:szCs w:val="20"/>
        </w:rPr>
      </w:pPr>
      <w:r w:rsidRPr="00AE7F32">
        <w:rPr>
          <w:rFonts w:ascii="Arial" w:hAnsi="Arial" w:cs="Arial"/>
          <w:sz w:val="20"/>
          <w:szCs w:val="20"/>
        </w:rPr>
        <w:t xml:space="preserve">je </w:t>
      </w:r>
      <w:r w:rsidRPr="00AE7F32">
        <w:rPr>
          <w:rFonts w:ascii="Arial" w:hAnsi="Arial" w:cs="Arial"/>
          <w:b/>
          <w:bCs/>
          <w:sz w:val="20"/>
          <w:szCs w:val="20"/>
        </w:rPr>
        <w:t>zahraniční právnickou osobou</w:t>
      </w:r>
      <w:r w:rsidRPr="00AE7F32">
        <w:rPr>
          <w:rFonts w:ascii="Arial" w:hAnsi="Arial" w:cs="Arial"/>
          <w:sz w:val="20"/>
          <w:szCs w:val="20"/>
        </w:rPr>
        <w:t xml:space="preserve">, tj. osobou se sídlem mimo Českou republiku, uvede v čestném prohlášení </w:t>
      </w:r>
      <w:r w:rsidRPr="00AE7F32">
        <w:rPr>
          <w:rFonts w:ascii="Arial" w:hAnsi="Arial" w:cs="Arial"/>
          <w:b/>
          <w:bCs/>
          <w:sz w:val="20"/>
          <w:szCs w:val="20"/>
        </w:rPr>
        <w:t xml:space="preserve">alternativní variantu pro právnické osoby se sídlem v zahraničí </w:t>
      </w:r>
      <w:r w:rsidRPr="00AE7F32">
        <w:rPr>
          <w:rFonts w:ascii="Arial" w:hAnsi="Arial" w:cs="Arial"/>
          <w:sz w:val="20"/>
          <w:szCs w:val="20"/>
        </w:rPr>
        <w:t>a současně</w:t>
      </w:r>
      <w:r w:rsidRPr="00AE7F32">
        <w:rPr>
          <w:rFonts w:ascii="Arial" w:hAnsi="Arial" w:cs="Arial"/>
          <w:b/>
          <w:bCs/>
          <w:sz w:val="20"/>
          <w:szCs w:val="20"/>
        </w:rPr>
        <w:t xml:space="preserve"> </w:t>
      </w:r>
      <w:r w:rsidRPr="00AE7F32">
        <w:rPr>
          <w:rFonts w:ascii="Arial" w:hAnsi="Arial" w:cs="Arial"/>
          <w:sz w:val="20"/>
          <w:szCs w:val="20"/>
        </w:rPr>
        <w:t>v</w:t>
      </w:r>
      <w:r w:rsidR="00381C30">
        <w:rPr>
          <w:rFonts w:ascii="Arial" w:hAnsi="Arial" w:cs="Arial"/>
          <w:sz w:val="20"/>
          <w:szCs w:val="20"/>
        </w:rPr>
        <w:t xml:space="preserve"> kupní smlouvě </w:t>
      </w:r>
      <w:r w:rsidRPr="00AE7F32">
        <w:rPr>
          <w:rFonts w:ascii="Arial" w:hAnsi="Arial" w:cs="Arial"/>
          <w:sz w:val="20"/>
          <w:szCs w:val="20"/>
        </w:rPr>
        <w:t xml:space="preserve"> ponechá pouze ujednání (prohlášení) odpovídající této variantě.</w:t>
      </w:r>
    </w:p>
    <w:p w14:paraId="0CD65F87" w14:textId="1A622EF8" w:rsidR="001B1296" w:rsidRPr="00AE7F32" w:rsidRDefault="001B1296" w:rsidP="008B7BB9">
      <w:pPr>
        <w:rPr>
          <w:rFonts w:ascii="Arial" w:hAnsi="Arial" w:cs="Arial"/>
          <w:sz w:val="20"/>
          <w:szCs w:val="20"/>
        </w:rPr>
      </w:pPr>
    </w:p>
    <w:p w14:paraId="43B09AD6" w14:textId="6930ED2A" w:rsidR="00261171" w:rsidRPr="00AE7F32" w:rsidRDefault="00261171" w:rsidP="008B7BB9">
      <w:pPr>
        <w:rPr>
          <w:rFonts w:ascii="Arial" w:hAnsi="Arial" w:cs="Arial"/>
          <w:sz w:val="20"/>
          <w:szCs w:val="20"/>
        </w:rPr>
      </w:pPr>
    </w:p>
    <w:p w14:paraId="552A911E" w14:textId="3A338418" w:rsidR="00261171" w:rsidRPr="00AE7F32" w:rsidRDefault="00261171" w:rsidP="00261171">
      <w:pPr>
        <w:suppressAutoHyphens w:val="0"/>
        <w:spacing w:after="160" w:line="276" w:lineRule="auto"/>
        <w:jc w:val="both"/>
        <w:rPr>
          <w:rFonts w:ascii="Arial" w:eastAsia="Tahoma" w:hAnsi="Arial" w:cs="Arial"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sz w:val="20"/>
          <w:szCs w:val="20"/>
          <w:lang w:eastAsia="en-US"/>
        </w:rPr>
        <w:t>V případě, že stav zápisu skutečného majitele dodavatele a obchodní společnosti, jej</w:t>
      </w:r>
      <w:r w:rsidR="003A2B03" w:rsidRPr="00AE7F32">
        <w:rPr>
          <w:rFonts w:ascii="Arial" w:eastAsia="Tahoma" w:hAnsi="Arial" w:cs="Arial"/>
          <w:sz w:val="20"/>
          <w:szCs w:val="20"/>
          <w:lang w:eastAsia="en-US"/>
        </w:rPr>
        <w:t>ímž prostřednictvím dodavatel v</w:t>
      </w:r>
      <w:r w:rsidR="000112A3">
        <w:rPr>
          <w:rFonts w:ascii="Arial" w:eastAsia="Tahoma" w:hAnsi="Arial" w:cs="Arial"/>
          <w:sz w:val="20"/>
          <w:szCs w:val="20"/>
          <w:lang w:eastAsia="en-US"/>
        </w:rPr>
        <w:t xml:space="preserve"> zadávacím 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 xml:space="preserve">řízení prokazuje kvalifikaci, nebude shodný, uvede dodavatel v čestném prohlášení odpovídající kombinaci alternativních variant, a </w:t>
      </w:r>
      <w:bookmarkStart w:id="0" w:name="_Hlk74819198"/>
      <w:r w:rsidRPr="00AE7F32">
        <w:rPr>
          <w:rFonts w:ascii="Arial" w:eastAsia="Tahoma" w:hAnsi="Arial" w:cs="Arial"/>
          <w:sz w:val="20"/>
          <w:szCs w:val="20"/>
          <w:lang w:eastAsia="en-US"/>
        </w:rPr>
        <w:t>současně v</w:t>
      </w:r>
      <w:r w:rsidR="000112A3">
        <w:rPr>
          <w:rFonts w:ascii="Arial" w:eastAsia="Tahoma" w:hAnsi="Arial" w:cs="Arial"/>
          <w:sz w:val="20"/>
          <w:szCs w:val="20"/>
          <w:lang w:eastAsia="en-US"/>
        </w:rPr>
        <w:t xml:space="preserve"> kupní smlouvě 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>ponechá pouze ujednání (prohlášení)</w:t>
      </w:r>
      <w:bookmarkEnd w:id="0"/>
      <w:r w:rsidRPr="00AE7F32">
        <w:rPr>
          <w:rFonts w:ascii="Arial" w:eastAsia="Tahoma" w:hAnsi="Arial" w:cs="Arial"/>
          <w:sz w:val="20"/>
          <w:szCs w:val="20"/>
          <w:lang w:eastAsia="en-US"/>
        </w:rPr>
        <w:t xml:space="preserve"> korespondující s alternativními variantami uvedenými v čestném prohlášení.</w:t>
      </w:r>
    </w:p>
    <w:p w14:paraId="150753E7" w14:textId="77777777" w:rsidR="00261171" w:rsidRDefault="00261171" w:rsidP="008B7BB9"/>
    <w:sectPr w:rsidR="00261171" w:rsidSect="00D85B11">
      <w:headerReference w:type="default" r:id="rId7"/>
      <w:footerReference w:type="default" r:id="rId8"/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40E49" w14:textId="77777777" w:rsidR="00F23DFB" w:rsidRDefault="00F23DFB">
      <w:r>
        <w:separator/>
      </w:r>
    </w:p>
  </w:endnote>
  <w:endnote w:type="continuationSeparator" w:id="0">
    <w:p w14:paraId="5806C866" w14:textId="77777777" w:rsidR="00F23DFB" w:rsidRDefault="00F2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825D" w14:textId="77777777" w:rsidR="00DB78E6" w:rsidRDefault="008A3491" w:rsidP="00D4624F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85EB6" w14:textId="77777777" w:rsidR="00F23DFB" w:rsidRDefault="00F23DFB">
      <w:r>
        <w:separator/>
      </w:r>
    </w:p>
  </w:footnote>
  <w:footnote w:type="continuationSeparator" w:id="0">
    <w:p w14:paraId="63823A44" w14:textId="77777777" w:rsidR="00F23DFB" w:rsidRDefault="00F23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A69D" w14:textId="77777777" w:rsidR="00DB78E6" w:rsidRDefault="000112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349452">
    <w:abstractNumId w:val="0"/>
  </w:num>
  <w:num w:numId="2" w16cid:durableId="860582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96"/>
    <w:rsid w:val="000112A3"/>
    <w:rsid w:val="000A3A6A"/>
    <w:rsid w:val="001B1296"/>
    <w:rsid w:val="00261171"/>
    <w:rsid w:val="00381C30"/>
    <w:rsid w:val="003A2B03"/>
    <w:rsid w:val="007F4D87"/>
    <w:rsid w:val="008A3491"/>
    <w:rsid w:val="008B7BB9"/>
    <w:rsid w:val="00AE7F32"/>
    <w:rsid w:val="00B65771"/>
    <w:rsid w:val="00E22A19"/>
    <w:rsid w:val="00F2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49CA"/>
  <w15:chartTrackingRefBased/>
  <w15:docId w15:val="{04004C7C-DAAC-48F0-80CA-5616504F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4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uiPriority w:val="99"/>
    <w:rsid w:val="008A3491"/>
    <w:rPr>
      <w:rFonts w:cs="Times New Roman"/>
    </w:rPr>
  </w:style>
  <w:style w:type="paragraph" w:styleId="Zpat">
    <w:name w:val="footer"/>
    <w:basedOn w:val="Normln"/>
    <w:link w:val="ZpatChar"/>
    <w:uiPriority w:val="99"/>
    <w:rsid w:val="008A34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3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8A3491"/>
    <w:pPr>
      <w:tabs>
        <w:tab w:val="center" w:pos="4536"/>
        <w:tab w:val="right" w:pos="9072"/>
      </w:tabs>
    </w:pPr>
    <w:rPr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A349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8B7BB9"/>
    <w:pPr>
      <w:numPr>
        <w:numId w:val="2"/>
      </w:numPr>
      <w:autoSpaceDN w:val="0"/>
      <w:spacing w:after="120" w:line="276" w:lineRule="auto"/>
      <w:jc w:val="both"/>
      <w:textAlignment w:val="baseline"/>
    </w:pPr>
    <w:rPr>
      <w:rFonts w:ascii="Tahoma" w:eastAsiaTheme="minorHAnsi" w:hAnsi="Tahoma" w:cs="Tahoma"/>
      <w:sz w:val="18"/>
      <w:szCs w:val="18"/>
      <w:lang w:eastAsia="en-US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8B7BB9"/>
    <w:rPr>
      <w:rFonts w:ascii="Tahoma" w:hAnsi="Tahoma" w:cs="Tahoma"/>
      <w:sz w:val="18"/>
      <w:szCs w:val="18"/>
    </w:rPr>
  </w:style>
  <w:style w:type="paragraph" w:styleId="Revize">
    <w:name w:val="Revision"/>
    <w:hidden/>
    <w:uiPriority w:val="99"/>
    <w:semiHidden/>
    <w:rsid w:val="00B65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274</Words>
  <Characters>1617</Characters>
  <Application>Microsoft Office Word</Application>
  <DocSecurity>0</DocSecurity>
  <Lines>13</Lines>
  <Paragraphs>3</Paragraphs>
  <ScaleCrop>false</ScaleCrop>
  <Company>ČEPRO, a.s.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13</cp:revision>
  <dcterms:created xsi:type="dcterms:W3CDTF">2021-12-14T07:01:00Z</dcterms:created>
  <dcterms:modified xsi:type="dcterms:W3CDTF">2023-07-19T10:07:00Z</dcterms:modified>
</cp:coreProperties>
</file>